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4D1" w:rsidRDefault="008D34D1" w:rsidP="008D34D1">
      <w:pPr>
        <w:spacing w:after="0" w:line="264" w:lineRule="atLeast"/>
        <w:rPr>
          <w:rFonts w:ascii="Tahoma" w:eastAsia="Times New Roman" w:hAnsi="Tahoma" w:cs="Tahoma"/>
          <w:b/>
          <w:bCs/>
          <w:color w:val="800000"/>
          <w:sz w:val="40"/>
        </w:rPr>
      </w:pPr>
      <w:r w:rsidRPr="008D34D1">
        <w:rPr>
          <w:rFonts w:ascii="Tahoma" w:eastAsia="Times New Roman" w:hAnsi="Tahoma" w:cs="Tahoma"/>
          <w:b/>
          <w:bCs/>
          <w:color w:val="800000"/>
          <w:sz w:val="40"/>
        </w:rPr>
        <w:drawing>
          <wp:inline distT="0" distB="0" distL="0" distR="0">
            <wp:extent cx="1333500" cy="1333500"/>
            <wp:effectExtent l="19050" t="0" r="0" b="0"/>
            <wp:docPr id="4" name="Рисунок 2" descr="bf64dce2d95d.png">
              <a:hlinkClick xmlns:a="http://schemas.openxmlformats.org/drawingml/2006/main" r:id="rId5" tooltip="&quot;bf64dce2d95d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f64dce2d95d.png">
                      <a:hlinkClick r:id="rId5" tooltip="&quot;bf64dce2d95d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9AA" w:rsidRPr="005949AA" w:rsidRDefault="008D34D1" w:rsidP="008D34D1">
      <w:pPr>
        <w:spacing w:after="0" w:line="264" w:lineRule="atLeast"/>
        <w:rPr>
          <w:rFonts w:ascii="Tahoma" w:eastAsia="Times New Roman" w:hAnsi="Tahoma" w:cs="Tahoma"/>
          <w:color w:val="555555"/>
          <w:sz w:val="17"/>
          <w:szCs w:val="17"/>
        </w:rPr>
      </w:pPr>
      <w:r>
        <w:rPr>
          <w:rFonts w:ascii="Tahoma" w:eastAsia="Times New Roman" w:hAnsi="Tahoma" w:cs="Tahoma"/>
          <w:b/>
          <w:bCs/>
          <w:color w:val="800000"/>
          <w:sz w:val="40"/>
        </w:rPr>
        <w:t xml:space="preserve">                    </w:t>
      </w:r>
      <w:r w:rsidR="005949AA" w:rsidRPr="005949AA">
        <w:rPr>
          <w:rFonts w:ascii="Tahoma" w:eastAsia="Times New Roman" w:hAnsi="Tahoma" w:cs="Tahoma"/>
          <w:b/>
          <w:bCs/>
          <w:color w:val="800000"/>
          <w:sz w:val="40"/>
        </w:rPr>
        <w:t>Портрет выпускника ДОУ</w:t>
      </w:r>
    </w:p>
    <w:p w:rsidR="005949AA" w:rsidRPr="005949AA" w:rsidRDefault="005949AA" w:rsidP="005949AA">
      <w:pPr>
        <w:spacing w:after="0" w:line="264" w:lineRule="atLeast"/>
        <w:jc w:val="center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b/>
          <w:bCs/>
          <w:color w:val="800000"/>
          <w:sz w:val="40"/>
        </w:rPr>
        <w:t>в соответствии с ФГОС.</w:t>
      </w:r>
    </w:p>
    <w:p w:rsidR="005949AA" w:rsidRPr="005949AA" w:rsidRDefault="005949AA" w:rsidP="005949AA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Под моделью выпускника 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ребёнка, которыми должен обладать выпускник дошкольного образовательного учреждения.</w:t>
      </w:r>
    </w:p>
    <w:p w:rsidR="005949AA" w:rsidRPr="005949AA" w:rsidRDefault="005949AA" w:rsidP="005949AA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Модель выпускника имеет большое значение:</w:t>
      </w:r>
    </w:p>
    <w:p w:rsidR="005949AA" w:rsidRPr="005949AA" w:rsidRDefault="005949AA" w:rsidP="005949AA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- во-первых, она выполняет интегрирующую роль по отношению к другим составляющим образам дошкольного учреждения,</w:t>
      </w:r>
    </w:p>
    <w:p w:rsidR="005949AA" w:rsidRPr="005949AA" w:rsidRDefault="005949AA" w:rsidP="005949AA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- во-вторых, является основой для разработки целевых ориентиров образовательного процесса, позволяющих максимально учитывать особенности окружающей среды, специфику учреждения, своеобразие педагогического коллектива</w:t>
      </w:r>
      <w:r w:rsidRPr="005949AA">
        <w:rPr>
          <w:rFonts w:ascii="Tahoma" w:eastAsia="Times New Roman" w:hAnsi="Tahoma" w:cs="Tahoma"/>
          <w:color w:val="555555"/>
          <w:sz w:val="32"/>
          <w:szCs w:val="32"/>
        </w:rPr>
        <w:t>,</w:t>
      </w:r>
    </w:p>
    <w:p w:rsidR="005949AA" w:rsidRPr="005949AA" w:rsidRDefault="005949AA" w:rsidP="005949AA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- в-третьих, модель выпускника выступает в качестве основного критерия эффективности образовательного процесса, благодаря которому можно соотнести полученные результаты с мнением педагогов, медицинских работников ДОУ и родителей о желаемых результатах.</w:t>
      </w:r>
    </w:p>
    <w:p w:rsidR="005949AA" w:rsidRPr="005949AA" w:rsidRDefault="005949AA" w:rsidP="005949AA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 xml:space="preserve">По мнению многих родителей готовый к школе ребёнок это тот, кто умеет читать, считать, хотя бы до 20, правильно держит в руке карандаш. 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«качеств, </w:t>
      </w:r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lastRenderedPageBreak/>
        <w:t>формирование предпосылок учебной деятельности, обеспечивающих социальную успешность».</w:t>
      </w:r>
    </w:p>
    <w:p w:rsidR="005949AA" w:rsidRPr="005949AA" w:rsidRDefault="005949AA" w:rsidP="005949AA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b/>
          <w:bCs/>
          <w:i/>
          <w:iCs/>
          <w:color w:val="555555"/>
          <w:spacing w:val="20"/>
          <w:sz w:val="32"/>
        </w:rPr>
        <w:t>Вот портрет старшего дошкольника, готового к обучению в школе:</w:t>
      </w:r>
    </w:p>
    <w:p w:rsidR="005949AA" w:rsidRPr="005949AA" w:rsidRDefault="005949AA" w:rsidP="005949AA">
      <w:pPr>
        <w:spacing w:after="0" w:line="264" w:lineRule="atLeast"/>
        <w:ind w:left="360" w:hanging="360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z w:val="32"/>
          <w:szCs w:val="32"/>
        </w:rPr>
        <w:t>·</w:t>
      </w:r>
      <w:r w:rsidRPr="005949AA">
        <w:rPr>
          <w:rFonts w:ascii="Tahoma" w:eastAsia="Times New Roman" w:hAnsi="Tahoma" w:cs="Tahoma"/>
          <w:color w:val="555555"/>
          <w:sz w:val="14"/>
          <w:szCs w:val="14"/>
        </w:rPr>
        <w:t> </w:t>
      </w:r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 xml:space="preserve">Физически </w:t>
      </w:r>
      <w:proofErr w:type="gramStart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развитый</w:t>
      </w:r>
      <w:proofErr w:type="gramEnd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, овладевший основными культурно-гигиеническими навыками. У ребёнка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5949AA" w:rsidRPr="005949AA" w:rsidRDefault="005949AA" w:rsidP="005949AA">
      <w:pPr>
        <w:spacing w:after="60" w:line="264" w:lineRule="atLeast"/>
        <w:ind w:left="360" w:hanging="360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z w:val="32"/>
          <w:szCs w:val="32"/>
        </w:rPr>
        <w:t>·</w:t>
      </w:r>
      <w:r w:rsidRPr="005949AA">
        <w:rPr>
          <w:rFonts w:ascii="Tahoma" w:eastAsia="Times New Roman" w:hAnsi="Tahoma" w:cs="Tahoma"/>
          <w:color w:val="555555"/>
          <w:sz w:val="14"/>
          <w:szCs w:val="14"/>
        </w:rPr>
        <w:t> </w:t>
      </w:r>
      <w:proofErr w:type="gramStart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Любознательный</w:t>
      </w:r>
      <w:proofErr w:type="gramEnd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 xml:space="preserve">, активный, интересуется новым, неизвестным в окружающем мире (мире предметов и вещей, мире отношений и своем внутреннем мире). Задаёт вопросы взрослому, любит экспериментировать. </w:t>
      </w:r>
      <w:proofErr w:type="gramStart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Способен</w:t>
      </w:r>
      <w:proofErr w:type="gramEnd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 xml:space="preserve">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5949AA" w:rsidRPr="005949AA" w:rsidRDefault="005949AA" w:rsidP="005949AA">
      <w:pPr>
        <w:spacing w:after="6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z w:val="32"/>
          <w:szCs w:val="32"/>
        </w:rPr>
        <w:t>·</w:t>
      </w:r>
      <w:r w:rsidRPr="005949AA">
        <w:rPr>
          <w:rFonts w:ascii="Tahoma" w:eastAsia="Times New Roman" w:hAnsi="Tahoma" w:cs="Tahoma"/>
          <w:color w:val="555555"/>
          <w:sz w:val="14"/>
          <w:szCs w:val="14"/>
        </w:rPr>
        <w:t> </w:t>
      </w:r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Эмоционально отзывчивый. 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5949AA" w:rsidRPr="005949AA" w:rsidRDefault="005949AA" w:rsidP="005949AA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>
        <w:rPr>
          <w:rFonts w:ascii="Tahoma" w:eastAsia="Times New Roman" w:hAnsi="Tahoma" w:cs="Tahoma"/>
          <w:noProof/>
          <w:color w:val="007AD0"/>
          <w:sz w:val="17"/>
          <w:szCs w:val="17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9AA" w:rsidRPr="005949AA" w:rsidRDefault="005949AA" w:rsidP="005949AA">
      <w:pPr>
        <w:spacing w:after="60" w:line="264" w:lineRule="atLeast"/>
        <w:ind w:left="360" w:hanging="360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z w:val="32"/>
          <w:szCs w:val="32"/>
        </w:rPr>
        <w:t>·</w:t>
      </w:r>
      <w:r w:rsidRPr="005949AA">
        <w:rPr>
          <w:rFonts w:ascii="Tahoma" w:eastAsia="Times New Roman" w:hAnsi="Tahoma" w:cs="Tahoma"/>
          <w:color w:val="555555"/>
          <w:sz w:val="14"/>
          <w:szCs w:val="14"/>
        </w:rPr>
        <w:t> </w:t>
      </w:r>
      <w:proofErr w:type="gramStart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Способный</w:t>
      </w:r>
      <w:proofErr w:type="gramEnd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 xml:space="preserve"> управлять своим поведением и планировать свои действия, направленные на достижение конкретной цели. Ребёнок на основе первичных ценностных представлений, соблюдающий элементарные общепринятые нормы и правила поведения. Поведение ребёнка преимущественно определяется не сиюминутными желаниями и потребностями, а требованиями со стороны взрослых и первичными ценностными </w:t>
      </w:r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lastRenderedPageBreak/>
        <w:t>представлениями о том «что такое хорошо и что такое плохо». Ребёнок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</w:t>
      </w:r>
    </w:p>
    <w:p w:rsidR="005949AA" w:rsidRPr="005949AA" w:rsidRDefault="005949AA" w:rsidP="005949AA">
      <w:pPr>
        <w:spacing w:after="60" w:line="264" w:lineRule="atLeast"/>
        <w:ind w:left="360" w:hanging="360"/>
        <w:jc w:val="both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z w:val="32"/>
          <w:szCs w:val="32"/>
        </w:rPr>
        <w:t>·</w:t>
      </w:r>
      <w:r w:rsidRPr="005949AA">
        <w:rPr>
          <w:rFonts w:ascii="Tahoma" w:eastAsia="Times New Roman" w:hAnsi="Tahoma" w:cs="Tahoma"/>
          <w:color w:val="555555"/>
          <w:sz w:val="14"/>
          <w:szCs w:val="14"/>
        </w:rPr>
        <w:t> </w:t>
      </w:r>
      <w:proofErr w:type="gramStart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Овладевший</w:t>
      </w:r>
      <w:proofErr w:type="gramEnd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 xml:space="preserve"> средствами общения и способами взаимодействия с взрослыми и сверстниками. Ребёнок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</w:t>
      </w:r>
    </w:p>
    <w:p w:rsidR="005949AA" w:rsidRPr="005949AA" w:rsidRDefault="005949AA" w:rsidP="005949AA">
      <w:pPr>
        <w:spacing w:after="60" w:line="264" w:lineRule="atLeast"/>
        <w:ind w:left="360" w:hanging="360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z w:val="32"/>
          <w:szCs w:val="32"/>
        </w:rPr>
        <w:t>·</w:t>
      </w:r>
      <w:r w:rsidRPr="005949AA">
        <w:rPr>
          <w:rFonts w:ascii="Tahoma" w:eastAsia="Times New Roman" w:hAnsi="Tahoma" w:cs="Tahoma"/>
          <w:color w:val="555555"/>
          <w:sz w:val="14"/>
          <w:szCs w:val="14"/>
        </w:rPr>
        <w:t> </w:t>
      </w:r>
      <w:proofErr w:type="gramStart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Способный</w:t>
      </w:r>
      <w:proofErr w:type="gramEnd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 xml:space="preserve"> решать интеллектуальные и личностные задачи (проблемы), адекватные возрасту. Ребёнок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Ребёнок способен предложить собственный замысел и воплотить его в рисунке, постройке, рассказе и др.</w:t>
      </w:r>
    </w:p>
    <w:p w:rsidR="005949AA" w:rsidRPr="005949AA" w:rsidRDefault="005949AA" w:rsidP="005949AA">
      <w:pPr>
        <w:spacing w:after="60" w:line="264" w:lineRule="atLeast"/>
        <w:ind w:left="360" w:hanging="360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z w:val="32"/>
          <w:szCs w:val="32"/>
        </w:rPr>
        <w:t>·</w:t>
      </w:r>
      <w:r w:rsidRPr="005949AA">
        <w:rPr>
          <w:rFonts w:ascii="Tahoma" w:eastAsia="Times New Roman" w:hAnsi="Tahoma" w:cs="Tahoma"/>
          <w:color w:val="555555"/>
          <w:sz w:val="14"/>
          <w:szCs w:val="14"/>
        </w:rPr>
        <w:t> </w:t>
      </w:r>
      <w:proofErr w:type="gramStart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Имеющий</w:t>
      </w:r>
      <w:proofErr w:type="gramEnd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 xml:space="preserve"> первичные представления о себе, семье, обществе, государстве, мире и природе. Ребёнок имеет представление о себе, собственной принадлежности и принадлежности других людей к определённому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</w:t>
      </w:r>
    </w:p>
    <w:p w:rsidR="005949AA" w:rsidRPr="005949AA" w:rsidRDefault="005949AA" w:rsidP="005949AA">
      <w:pPr>
        <w:spacing w:after="60" w:line="264" w:lineRule="atLeast"/>
        <w:ind w:left="360" w:hanging="360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z w:val="32"/>
          <w:szCs w:val="32"/>
        </w:rPr>
        <w:t>·</w:t>
      </w:r>
      <w:r w:rsidRPr="005949AA">
        <w:rPr>
          <w:rFonts w:ascii="Tahoma" w:eastAsia="Times New Roman" w:hAnsi="Tahoma" w:cs="Tahoma"/>
          <w:color w:val="555555"/>
          <w:sz w:val="14"/>
          <w:szCs w:val="14"/>
        </w:rPr>
        <w:t> </w:t>
      </w:r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Овладевший универсальными предпосылками учебной деятельности: умениями работать по правилу и образцу, слушать взрослого и выполнять его инструкции.</w:t>
      </w:r>
    </w:p>
    <w:p w:rsidR="005949AA" w:rsidRPr="005949AA" w:rsidRDefault="005949AA" w:rsidP="005949AA">
      <w:pPr>
        <w:spacing w:after="60" w:line="264" w:lineRule="atLeast"/>
        <w:ind w:left="360" w:hanging="360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z w:val="32"/>
          <w:szCs w:val="32"/>
        </w:rPr>
        <w:lastRenderedPageBreak/>
        <w:t>·</w:t>
      </w:r>
      <w:r w:rsidRPr="005949AA">
        <w:rPr>
          <w:rFonts w:ascii="Tahoma" w:eastAsia="Times New Roman" w:hAnsi="Tahoma" w:cs="Tahoma"/>
          <w:color w:val="555555"/>
          <w:sz w:val="14"/>
          <w:szCs w:val="14"/>
        </w:rPr>
        <w:t> </w:t>
      </w:r>
      <w:proofErr w:type="gramStart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>Овладевший</w:t>
      </w:r>
      <w:proofErr w:type="gramEnd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</w:rPr>
        <w:t xml:space="preserve"> необходимыми умениями и навыками. У ребёнка сформированы умения и навыки, необходимые для осуществления различных видов детской деятельности.</w:t>
      </w:r>
    </w:p>
    <w:p w:rsidR="005949AA" w:rsidRPr="005949AA" w:rsidRDefault="005949AA" w:rsidP="005949AA">
      <w:pPr>
        <w:shd w:val="clear" w:color="auto" w:fill="FCFFEC"/>
        <w:spacing w:after="120" w:line="264" w:lineRule="atLeast"/>
        <w:rPr>
          <w:rFonts w:ascii="Tahoma" w:eastAsia="Times New Roman" w:hAnsi="Tahoma" w:cs="Tahoma"/>
          <w:color w:val="555555"/>
          <w:sz w:val="17"/>
          <w:szCs w:val="17"/>
        </w:rPr>
      </w:pPr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  <w:shd w:val="clear" w:color="auto" w:fill="FFFFFF"/>
        </w:rPr>
        <w:t xml:space="preserve">В портрете выпускника отражаются качества личности ребёнка и степень их </w:t>
      </w:r>
      <w:proofErr w:type="spellStart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  <w:shd w:val="clear" w:color="auto" w:fill="FFFFFF"/>
        </w:rPr>
        <w:t>сформированности</w:t>
      </w:r>
      <w:proofErr w:type="spellEnd"/>
      <w:r w:rsidRPr="005949AA">
        <w:rPr>
          <w:rFonts w:ascii="Tahoma" w:eastAsia="Times New Roman" w:hAnsi="Tahoma" w:cs="Tahoma"/>
          <w:color w:val="555555"/>
          <w:spacing w:val="20"/>
          <w:sz w:val="32"/>
          <w:szCs w:val="32"/>
          <w:shd w:val="clear" w:color="auto" w:fill="FFFFFF"/>
        </w:rPr>
        <w:t>.</w:t>
      </w:r>
    </w:p>
    <w:p w:rsidR="005949AA" w:rsidRPr="005949AA" w:rsidRDefault="005949AA" w:rsidP="005949AA">
      <w:pPr>
        <w:numPr>
          <w:ilvl w:val="0"/>
          <w:numId w:val="1"/>
        </w:numPr>
        <w:spacing w:after="0" w:line="264" w:lineRule="atLeast"/>
        <w:ind w:left="84" w:right="3852"/>
        <w:textAlignment w:val="top"/>
        <w:rPr>
          <w:rFonts w:ascii="Tahoma" w:eastAsia="Times New Roman" w:hAnsi="Tahoma" w:cs="Tahoma"/>
          <w:color w:val="555555"/>
          <w:sz w:val="17"/>
          <w:szCs w:val="17"/>
        </w:rPr>
      </w:pPr>
    </w:p>
    <w:p w:rsidR="005949AA" w:rsidRPr="005949AA" w:rsidRDefault="005949AA" w:rsidP="005949AA">
      <w:pPr>
        <w:shd w:val="clear" w:color="auto" w:fill="F7FBFE"/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</w:rPr>
      </w:pPr>
      <w:r w:rsidRPr="005949AA">
        <w:rPr>
          <w:rFonts w:ascii="Tahoma" w:eastAsia="Times New Roman" w:hAnsi="Tahoma" w:cs="Tahoma"/>
          <w:color w:val="555555"/>
          <w:sz w:val="2"/>
          <w:szCs w:val="2"/>
        </w:rPr>
        <w:t> </w:t>
      </w:r>
    </w:p>
    <w:sectPr w:rsidR="005949AA" w:rsidRPr="005949AA" w:rsidSect="00562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B1DB7"/>
    <w:multiLevelType w:val="multilevel"/>
    <w:tmpl w:val="4F0C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721BE"/>
    <w:multiLevelType w:val="multilevel"/>
    <w:tmpl w:val="6FE4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49AA"/>
    <w:rsid w:val="0056275C"/>
    <w:rsid w:val="005949AA"/>
    <w:rsid w:val="008D3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49AA"/>
    <w:rPr>
      <w:b/>
      <w:bCs/>
    </w:rPr>
  </w:style>
  <w:style w:type="character" w:styleId="a5">
    <w:name w:val="Emphasis"/>
    <w:basedOn w:val="a0"/>
    <w:uiPriority w:val="20"/>
    <w:qFormat/>
    <w:rsid w:val="005949AA"/>
    <w:rPr>
      <w:i/>
      <w:iCs/>
    </w:rPr>
  </w:style>
  <w:style w:type="character" w:styleId="a6">
    <w:name w:val="Hyperlink"/>
    <w:basedOn w:val="a0"/>
    <w:uiPriority w:val="99"/>
    <w:semiHidden/>
    <w:unhideWhenUsed/>
    <w:rsid w:val="005949AA"/>
    <w:rPr>
      <w:color w:val="0000FF"/>
      <w:u w:val="single"/>
    </w:rPr>
  </w:style>
  <w:style w:type="paragraph" w:customStyle="1" w:styleId="numb">
    <w:name w:val="numb"/>
    <w:basedOn w:val="a"/>
    <w:rsid w:val="0059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">
    <w:name w:val="date"/>
    <w:basedOn w:val="a"/>
    <w:rsid w:val="0059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">
    <w:name w:val="question"/>
    <w:basedOn w:val="a"/>
    <w:rsid w:val="0059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49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949A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49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949AA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594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4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3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684">
          <w:marLeft w:val="0"/>
          <w:marRight w:val="37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73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4" w:space="12" w:color="CDD8E3"/>
                <w:right w:val="none" w:sz="0" w:space="0" w:color="auto"/>
              </w:divBdr>
              <w:divsChild>
                <w:div w:id="175199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702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795355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9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7610">
              <w:marLeft w:val="0"/>
              <w:marRight w:val="0"/>
              <w:marTop w:val="0"/>
              <w:marBottom w:val="0"/>
              <w:divBdr>
                <w:top w:val="single" w:sz="4" w:space="0" w:color="CECFD1"/>
                <w:left w:val="single" w:sz="4" w:space="0" w:color="CECFD1"/>
                <w:bottom w:val="single" w:sz="4" w:space="0" w:color="CECFD1"/>
                <w:right w:val="single" w:sz="4" w:space="0" w:color="CECFD1"/>
              </w:divBdr>
              <w:divsChild>
                <w:div w:id="1408265128">
                  <w:marLeft w:val="0"/>
                  <w:marRight w:val="0"/>
                  <w:marTop w:val="0"/>
                  <w:marBottom w:val="0"/>
                  <w:divBdr>
                    <w:top w:val="single" w:sz="4" w:space="3" w:color="FFFFFF"/>
                    <w:left w:val="single" w:sz="4" w:space="3" w:color="FFFFFF"/>
                    <w:bottom w:val="single" w:sz="4" w:space="3" w:color="FFFFFF"/>
                    <w:right w:val="single" w:sz="4" w:space="3" w:color="FFFFFF"/>
                  </w:divBdr>
                  <w:divsChild>
                    <w:div w:id="21083846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95988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77868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5130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899993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63860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148701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20782">
                          <w:marLeft w:val="12"/>
                          <w:marRight w:val="1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723550">
                      <w:marLeft w:val="-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53150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09602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626678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201235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151343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264534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260590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16534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4577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490294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95421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459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359946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301455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955254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02768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069071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96018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097048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289764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04380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95679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712954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083420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674451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005160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18009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790114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4698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140116">
                          <w:marLeft w:val="36"/>
                          <w:marRight w:val="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48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091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6570">
                  <w:marLeft w:val="0"/>
                  <w:marRight w:val="0"/>
                  <w:marTop w:val="0"/>
                  <w:marBottom w:val="0"/>
                  <w:divBdr>
                    <w:top w:val="single" w:sz="4" w:space="0" w:color="CECFD1"/>
                    <w:left w:val="single" w:sz="4" w:space="0" w:color="CECFD1"/>
                    <w:bottom w:val="single" w:sz="4" w:space="0" w:color="CECFD1"/>
                    <w:right w:val="single" w:sz="4" w:space="0" w:color="CECFD1"/>
                  </w:divBdr>
                  <w:divsChild>
                    <w:div w:id="173750671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3" w:color="FFFFFF"/>
                        <w:left w:val="single" w:sz="4" w:space="3" w:color="FFFFFF"/>
                        <w:bottom w:val="single" w:sz="4" w:space="3" w:color="FFFFFF"/>
                        <w:right w:val="single" w:sz="4" w:space="3" w:color="FFFFFF"/>
                      </w:divBdr>
                      <w:divsChild>
                        <w:div w:id="1442188505">
                          <w:marLeft w:val="120"/>
                          <w:marRight w:val="12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6" w:color="D6DBE1"/>
                            <w:right w:val="none" w:sz="0" w:space="0" w:color="auto"/>
                          </w:divBdr>
                        </w:div>
                        <w:div w:id="14574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0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23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43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038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325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44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15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944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73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558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8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57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005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2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21387">
                  <w:marLeft w:val="0"/>
                  <w:marRight w:val="0"/>
                  <w:marTop w:val="0"/>
                  <w:marBottom w:val="0"/>
                  <w:divBdr>
                    <w:top w:val="single" w:sz="4" w:space="0" w:color="CECFD1"/>
                    <w:left w:val="single" w:sz="4" w:space="0" w:color="CECFD1"/>
                    <w:bottom w:val="single" w:sz="4" w:space="0" w:color="CECFD1"/>
                    <w:right w:val="single" w:sz="4" w:space="0" w:color="CECFD1"/>
                  </w:divBdr>
                  <w:divsChild>
                    <w:div w:id="144025112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3" w:color="FFFFFF"/>
                        <w:left w:val="single" w:sz="4" w:space="3" w:color="FFFFFF"/>
                        <w:bottom w:val="single" w:sz="4" w:space="3" w:color="FFFFFF"/>
                        <w:right w:val="single" w:sz="4" w:space="3" w:color="FFFFFF"/>
                      </w:divBdr>
                      <w:divsChild>
                        <w:div w:id="1472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258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6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3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21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8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6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25053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75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69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5238325">
                                                  <w:marLeft w:val="19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905810">
          <w:marLeft w:val="0"/>
          <w:marRight w:val="0"/>
          <w:marTop w:val="0"/>
          <w:marBottom w:val="0"/>
          <w:divBdr>
            <w:top w:val="single" w:sz="4" w:space="0" w:color="CECFD1"/>
            <w:left w:val="single" w:sz="4" w:space="0" w:color="CECFD1"/>
            <w:bottom w:val="single" w:sz="4" w:space="0" w:color="CECFD1"/>
            <w:right w:val="single" w:sz="4" w:space="0" w:color="CECFD1"/>
          </w:divBdr>
          <w:divsChild>
            <w:div w:id="1338771729">
              <w:marLeft w:val="0"/>
              <w:marRight w:val="0"/>
              <w:marTop w:val="0"/>
              <w:marBottom w:val="0"/>
              <w:divBdr>
                <w:top w:val="single" w:sz="4" w:space="3" w:color="FFFFFF"/>
                <w:left w:val="single" w:sz="4" w:space="3" w:color="FFFFFF"/>
                <w:bottom w:val="single" w:sz="4" w:space="3" w:color="FFFFFF"/>
                <w:right w:val="single" w:sz="4" w:space="3" w:color="FFFFFF"/>
              </w:divBdr>
              <w:divsChild>
                <w:div w:id="66268842">
                  <w:marLeft w:val="12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4" w:space="6" w:color="D6DBE1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230.tvoysadik.ru/upload/ts230_new/images/big/65/ac/65ac97f3c014a373bcb2dc6a3f9dc426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692</Words>
  <Characters>3948</Characters>
  <Application>Microsoft Office Word</Application>
  <DocSecurity>0</DocSecurity>
  <Lines>32</Lines>
  <Paragraphs>9</Paragraphs>
  <ScaleCrop>false</ScaleCrop>
  <Company>Grizli777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Hagmar</dc:creator>
  <cp:lastModifiedBy>Hagmar</cp:lastModifiedBy>
  <cp:revision>4</cp:revision>
  <dcterms:created xsi:type="dcterms:W3CDTF">2021-10-25T15:05:00Z</dcterms:created>
  <dcterms:modified xsi:type="dcterms:W3CDTF">2021-11-11T07:36:00Z</dcterms:modified>
</cp:coreProperties>
</file>